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71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104"/>
        <w:gridCol w:w="1559"/>
        <w:gridCol w:w="1297"/>
        <w:gridCol w:w="30"/>
        <w:gridCol w:w="969"/>
        <w:gridCol w:w="1182"/>
        <w:gridCol w:w="660"/>
        <w:gridCol w:w="336"/>
        <w:gridCol w:w="1480"/>
        <w:gridCol w:w="567"/>
        <w:gridCol w:w="853"/>
      </w:tblGrid>
      <w:tr w:rsidR="00692AC9" w:rsidTr="00692AC9">
        <w:trPr>
          <w:trHeight w:hRule="exact" w:val="1854"/>
        </w:trPr>
        <w:tc>
          <w:tcPr>
            <w:tcW w:w="10128" w:type="dxa"/>
            <w:gridSpan w:val="12"/>
            <w:vAlign w:val="center"/>
          </w:tcPr>
          <w:p w:rsidR="00692AC9" w:rsidRDefault="00692AC9" w:rsidP="00692AC9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rFonts w:hint="eastAsia"/>
                <w:b/>
                <w:color w:val="666666"/>
                <w:sz w:val="28"/>
                <w:szCs w:val="28"/>
              </w:rPr>
            </w:pPr>
            <w:r w:rsidRPr="00692AC9">
              <w:rPr>
                <w:rFonts w:hint="eastAsia"/>
                <w:b/>
                <w:color w:val="666666"/>
                <w:sz w:val="28"/>
                <w:szCs w:val="28"/>
              </w:rPr>
              <w:t>推荐：</w:t>
            </w:r>
          </w:p>
          <w:p w:rsidR="00692AC9" w:rsidRPr="00692AC9" w:rsidRDefault="00692AC9" w:rsidP="00692AC9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rFonts w:hint="eastAsia"/>
                <w:color w:val="666666"/>
                <w:sz w:val="28"/>
                <w:szCs w:val="28"/>
              </w:rPr>
            </w:pPr>
            <w:r w:rsidRPr="00692AC9">
              <w:rPr>
                <w:rFonts w:hint="eastAsia"/>
                <w:color w:val="666666"/>
                <w:sz w:val="28"/>
                <w:szCs w:val="28"/>
              </w:rPr>
              <w:t>根据国家节能减</w:t>
            </w:r>
            <w:proofErr w:type="gramStart"/>
            <w:r w:rsidRPr="00692AC9">
              <w:rPr>
                <w:rFonts w:hint="eastAsia"/>
                <w:color w:val="666666"/>
                <w:sz w:val="28"/>
                <w:szCs w:val="28"/>
              </w:rPr>
              <w:t>排计划</w:t>
            </w:r>
            <w:proofErr w:type="gramEnd"/>
            <w:r w:rsidRPr="00692AC9">
              <w:rPr>
                <w:rFonts w:hint="eastAsia"/>
                <w:color w:val="666666"/>
                <w:sz w:val="28"/>
                <w:szCs w:val="28"/>
              </w:rPr>
              <w:t>要求，免费为100家电厂提供节能改造方案。</w:t>
            </w:r>
          </w:p>
          <w:p w:rsidR="00692AC9" w:rsidRPr="00692AC9" w:rsidRDefault="00692AC9" w:rsidP="00692AC9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666666"/>
                <w:sz w:val="28"/>
                <w:szCs w:val="28"/>
              </w:rPr>
            </w:pPr>
            <w:r>
              <w:rPr>
                <w:rFonts w:hint="eastAsia"/>
                <w:b/>
                <w:color w:val="666666"/>
                <w:sz w:val="28"/>
                <w:szCs w:val="28"/>
              </w:rPr>
              <w:t>需方用户可按照表格要求提供技术资料，作为策划设计的基础资料</w:t>
            </w:r>
          </w:p>
          <w:p w:rsidR="00692AC9" w:rsidRPr="00692AC9" w:rsidRDefault="00692AC9" w:rsidP="00692AC9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rFonts w:hint="eastAsia"/>
                <w:b/>
                <w:color w:val="666666"/>
                <w:sz w:val="28"/>
                <w:szCs w:val="28"/>
              </w:rPr>
            </w:pPr>
            <w:r w:rsidRPr="00692AC9">
              <w:rPr>
                <w:rFonts w:hint="eastAsia"/>
                <w:b/>
                <w:color w:val="666666"/>
                <w:sz w:val="28"/>
                <w:szCs w:val="28"/>
              </w:rPr>
              <w:t>根据国家节能减</w:t>
            </w:r>
            <w:proofErr w:type="gramStart"/>
            <w:r w:rsidRPr="00692AC9">
              <w:rPr>
                <w:rFonts w:hint="eastAsia"/>
                <w:b/>
                <w:color w:val="666666"/>
                <w:sz w:val="28"/>
                <w:szCs w:val="28"/>
              </w:rPr>
              <w:t>排计划</w:t>
            </w:r>
            <w:proofErr w:type="gramEnd"/>
            <w:r w:rsidRPr="00692AC9">
              <w:rPr>
                <w:rFonts w:hint="eastAsia"/>
                <w:b/>
                <w:color w:val="666666"/>
                <w:sz w:val="28"/>
                <w:szCs w:val="28"/>
              </w:rPr>
              <w:t>要求，免费为100家电厂提供节能改造方案。</w:t>
            </w:r>
          </w:p>
          <w:p w:rsidR="00692AC9" w:rsidRPr="00692AC9" w:rsidRDefault="00692AC9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07BA" w:rsidTr="00692AC9">
        <w:trPr>
          <w:trHeight w:hRule="exact" w:val="806"/>
        </w:trPr>
        <w:tc>
          <w:tcPr>
            <w:tcW w:w="1195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企业名称</w:t>
            </w:r>
          </w:p>
        </w:tc>
        <w:tc>
          <w:tcPr>
            <w:tcW w:w="3855" w:type="dxa"/>
            <w:gridSpan w:val="4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 xml:space="preserve"> </w:t>
            </w:r>
            <w:r w:rsidRPr="005E7EA6">
              <w:rPr>
                <w:rFonts w:ascii="Arial" w:hAnsi="宋体" w:cs="Arial"/>
                <w:sz w:val="22"/>
              </w:rPr>
              <w:t>隶属集团</w:t>
            </w:r>
          </w:p>
        </w:tc>
        <w:tc>
          <w:tcPr>
            <w:tcW w:w="3236" w:type="dxa"/>
            <w:gridSpan w:val="4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07BA" w:rsidTr="00692AC9">
        <w:trPr>
          <w:trHeight w:hRule="exact" w:val="624"/>
        </w:trPr>
        <w:tc>
          <w:tcPr>
            <w:tcW w:w="1195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磨机产地</w:t>
            </w:r>
            <w:r w:rsidRPr="005E7EA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855" w:type="dxa"/>
            <w:gridSpan w:val="4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球磨机总数量</w:t>
            </w:r>
            <w:r w:rsidRPr="005E7EA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236" w:type="dxa"/>
            <w:gridSpan w:val="4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07BA" w:rsidTr="00692AC9">
        <w:trPr>
          <w:trHeight w:hRule="exact" w:val="839"/>
        </w:trPr>
        <w:tc>
          <w:tcPr>
            <w:tcW w:w="1195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宋体" w:cs="Arial"/>
                <w:sz w:val="22"/>
              </w:rPr>
              <w:t>磨机</w:t>
            </w:r>
            <w:r w:rsidRPr="005E7EA6">
              <w:rPr>
                <w:rFonts w:ascii="Arial" w:hAnsi="宋体" w:cs="Arial"/>
                <w:sz w:val="22"/>
              </w:rPr>
              <w:t>型式</w:t>
            </w:r>
          </w:p>
        </w:tc>
        <w:tc>
          <w:tcPr>
            <w:tcW w:w="3855" w:type="dxa"/>
            <w:gridSpan w:val="4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rPr>
                <w:rFonts w:ascii="Arial" w:hAnsi="Arial" w:cs="Arial"/>
                <w:sz w:val="22"/>
              </w:rPr>
            </w:pPr>
            <w:r>
              <w:rPr>
                <w:rFonts w:ascii="Arial" w:hAnsi="宋体" w:cs="Arial" w:hint="eastAsia"/>
                <w:sz w:val="22"/>
              </w:rPr>
              <w:t xml:space="preserve">    </w:t>
            </w:r>
            <w:r w:rsidRPr="005E7EA6">
              <w:rPr>
                <w:rFonts w:ascii="Arial" w:hAnsi="宋体" w:cs="Arial"/>
                <w:sz w:val="22"/>
              </w:rPr>
              <w:t>备用磨台数</w:t>
            </w:r>
          </w:p>
        </w:tc>
        <w:tc>
          <w:tcPr>
            <w:tcW w:w="3236" w:type="dxa"/>
            <w:gridSpan w:val="4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07BA" w:rsidTr="00692AC9">
        <w:trPr>
          <w:trHeight w:hRule="exact" w:val="624"/>
        </w:trPr>
        <w:tc>
          <w:tcPr>
            <w:tcW w:w="1195" w:type="dxa"/>
            <w:gridSpan w:val="2"/>
            <w:vMerge w:val="restart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球磨机</w:t>
            </w:r>
            <w:r>
              <w:rPr>
                <w:rFonts w:ascii="Arial" w:hAnsi="宋体" w:cs="Arial" w:hint="eastAsia"/>
                <w:sz w:val="22"/>
              </w:rPr>
              <w:t xml:space="preserve">    </w:t>
            </w:r>
            <w:r w:rsidRPr="005E7EA6">
              <w:rPr>
                <w:rFonts w:ascii="Arial" w:hAnsi="宋体" w:cs="Arial"/>
                <w:sz w:val="22"/>
              </w:rPr>
              <w:t>规格</w:t>
            </w:r>
          </w:p>
        </w:tc>
        <w:tc>
          <w:tcPr>
            <w:tcW w:w="1559" w:type="dxa"/>
            <w:vAlign w:val="center"/>
          </w:tcPr>
          <w:p w:rsidR="00A007BA" w:rsidRPr="005E7EA6" w:rsidRDefault="00A007BA" w:rsidP="00692AC9">
            <w:pPr>
              <w:spacing w:beforeLines="50" w:afterLines="50" w:line="360" w:lineRule="exact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筒体有效直径</w:t>
            </w:r>
          </w:p>
        </w:tc>
        <w:tc>
          <w:tcPr>
            <w:tcW w:w="1297" w:type="dxa"/>
            <w:vAlign w:val="center"/>
          </w:tcPr>
          <w:p w:rsidR="00A007BA" w:rsidRPr="005E7EA6" w:rsidRDefault="00A007BA" w:rsidP="00692AC9">
            <w:pPr>
              <w:spacing w:beforeLines="50" w:afterLines="50" w:line="3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 w:line="360" w:lineRule="exact"/>
              <w:jc w:val="right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Pr="005E7EA6">
              <w:rPr>
                <w:rFonts w:ascii="Arial" w:hAnsi="Arial" w:cs="Arial"/>
                <w:sz w:val="22"/>
              </w:rPr>
              <w:t>m</w:t>
            </w:r>
            <w:r>
              <w:rPr>
                <w:rFonts w:ascii="Arial" w:hAnsi="Arial" w:cs="Arial" w:hint="eastAsia"/>
                <w:sz w:val="22"/>
              </w:rPr>
              <w:t>m</w:t>
            </w:r>
            <w:r>
              <w:rPr>
                <w:rFonts w:ascii="Arial" w:hAnsi="Arial" w:cs="Arial"/>
                <w:sz w:val="22"/>
              </w:rPr>
              <w:t xml:space="preserve"> Mummy</w:t>
            </w: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 w:line="360" w:lineRule="exact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机器转速</w:t>
            </w:r>
          </w:p>
        </w:tc>
        <w:tc>
          <w:tcPr>
            <w:tcW w:w="2383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rPr>
                <w:rFonts w:ascii="Arial" w:hAnsi="Arial" w:cs="Arial"/>
                <w:sz w:val="22"/>
              </w:rPr>
            </w:pPr>
          </w:p>
        </w:tc>
        <w:tc>
          <w:tcPr>
            <w:tcW w:w="853" w:type="dxa"/>
            <w:vAlign w:val="center"/>
          </w:tcPr>
          <w:p w:rsidR="00A007BA" w:rsidRPr="005E7EA6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r/min</w:t>
            </w:r>
          </w:p>
        </w:tc>
      </w:tr>
      <w:tr w:rsidR="00A007BA" w:rsidTr="00692AC9">
        <w:trPr>
          <w:trHeight w:hRule="exact" w:val="624"/>
        </w:trPr>
        <w:tc>
          <w:tcPr>
            <w:tcW w:w="1195" w:type="dxa"/>
            <w:gridSpan w:val="2"/>
            <w:vMerge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007BA" w:rsidRPr="005E7EA6" w:rsidRDefault="00A007BA" w:rsidP="00692AC9">
            <w:pPr>
              <w:spacing w:beforeLines="50" w:afterLines="50" w:line="360" w:lineRule="exact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筒体有效长度</w:t>
            </w:r>
          </w:p>
        </w:tc>
        <w:tc>
          <w:tcPr>
            <w:tcW w:w="1297" w:type="dxa"/>
            <w:vAlign w:val="center"/>
          </w:tcPr>
          <w:p w:rsidR="00A007BA" w:rsidRPr="005E7EA6" w:rsidRDefault="00A007BA" w:rsidP="00692AC9">
            <w:pPr>
              <w:spacing w:beforeLines="50" w:afterLines="50" w:line="3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 w:line="360" w:lineRule="exact"/>
              <w:jc w:val="right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m</w:t>
            </w:r>
            <w:r>
              <w:rPr>
                <w:rFonts w:ascii="Arial" w:hAnsi="Arial" w:cs="Arial" w:hint="eastAsia"/>
                <w:sz w:val="22"/>
              </w:rPr>
              <w:t>m</w:t>
            </w: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衬板使用时间</w:t>
            </w:r>
          </w:p>
        </w:tc>
        <w:tc>
          <w:tcPr>
            <w:tcW w:w="2383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rPr>
                <w:rFonts w:ascii="Arial" w:hAnsi="Arial" w:cs="Arial"/>
                <w:sz w:val="22"/>
              </w:rPr>
            </w:pPr>
          </w:p>
        </w:tc>
        <w:tc>
          <w:tcPr>
            <w:tcW w:w="853" w:type="dxa"/>
            <w:vAlign w:val="center"/>
          </w:tcPr>
          <w:p w:rsidR="00A007BA" w:rsidRPr="005E7EA6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年</w:t>
            </w:r>
          </w:p>
        </w:tc>
      </w:tr>
      <w:tr w:rsidR="00A007BA" w:rsidTr="00692AC9">
        <w:trPr>
          <w:trHeight w:hRule="exact" w:val="624"/>
        </w:trPr>
        <w:tc>
          <w:tcPr>
            <w:tcW w:w="1195" w:type="dxa"/>
            <w:gridSpan w:val="2"/>
            <w:vMerge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007BA" w:rsidRPr="005E7EA6" w:rsidRDefault="00A007BA" w:rsidP="00692AC9">
            <w:pPr>
              <w:spacing w:beforeLines="50" w:afterLines="50" w:line="36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宋体" w:cs="Arial"/>
                <w:sz w:val="22"/>
              </w:rPr>
              <w:t>有容</w:t>
            </w:r>
            <w:r w:rsidRPr="005E7EA6">
              <w:rPr>
                <w:rFonts w:ascii="Arial" w:hAnsi="宋体" w:cs="Arial"/>
                <w:sz w:val="22"/>
              </w:rPr>
              <w:t>积</w:t>
            </w:r>
            <w:r w:rsidRPr="005E7EA6">
              <w:rPr>
                <w:rFonts w:ascii="Arial" w:hAnsi="Arial" w:cs="Arial"/>
                <w:sz w:val="22"/>
              </w:rPr>
              <w:t>(</w:t>
            </w:r>
            <w:r w:rsidRPr="005E7EA6">
              <w:rPr>
                <w:rFonts w:ascii="Arial" w:hAnsi="宋体" w:cs="Arial"/>
                <w:sz w:val="22"/>
              </w:rPr>
              <w:t>含衬板</w:t>
            </w:r>
            <w:r w:rsidRPr="005E7EA6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297" w:type="dxa"/>
            <w:vMerge w:val="restart"/>
            <w:vAlign w:val="center"/>
          </w:tcPr>
          <w:p w:rsidR="00A007BA" w:rsidRPr="005E7EA6" w:rsidRDefault="00A007BA" w:rsidP="00692AC9">
            <w:pPr>
              <w:spacing w:beforeLines="50" w:afterLines="50" w:line="3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:rsidR="00A007BA" w:rsidRPr="005E7EA6" w:rsidRDefault="00A007BA" w:rsidP="00692AC9">
            <w:pPr>
              <w:spacing w:beforeLines="50" w:afterLines="50" w:line="360" w:lineRule="exact"/>
              <w:jc w:val="right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 xml:space="preserve"> </w:t>
            </w:r>
            <w:r w:rsidRPr="005E7EA6">
              <w:rPr>
                <w:rFonts w:ascii="Arial" w:hAnsi="Arial" w:cs="Arial" w:hint="eastAsia"/>
                <w:sz w:val="22"/>
              </w:rPr>
              <w:t xml:space="preserve"> </w:t>
            </w:r>
            <w:r w:rsidRPr="005E7EA6">
              <w:rPr>
                <w:rFonts w:ascii="Arial" w:hAnsi="Arial" w:cs="Arial"/>
                <w:sz w:val="22"/>
              </w:rPr>
              <w:t xml:space="preserve"> </w:t>
            </w:r>
            <w:r w:rsidRPr="005E7EA6">
              <w:rPr>
                <w:rFonts w:ascii="Arial" w:hAnsi="Arial" w:cs="Arial" w:hint="eastAsia"/>
                <w:sz w:val="22"/>
              </w:rPr>
              <w:t>M</w:t>
            </w:r>
            <w:r w:rsidRPr="005E7EA6">
              <w:rPr>
                <w:rFonts w:ascii="Arial" w:hAnsi="Arial" w:cs="Arial" w:hint="eastAsia"/>
                <w:sz w:val="22"/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衬板材质</w:t>
            </w:r>
          </w:p>
        </w:tc>
        <w:tc>
          <w:tcPr>
            <w:tcW w:w="3236" w:type="dxa"/>
            <w:gridSpan w:val="4"/>
            <w:vAlign w:val="center"/>
          </w:tcPr>
          <w:p w:rsidR="00A007BA" w:rsidRPr="005E7EA6" w:rsidRDefault="00A007BA" w:rsidP="00692AC9">
            <w:pPr>
              <w:spacing w:beforeLines="50" w:afterLines="50"/>
              <w:ind w:right="660" w:firstLineChars="100" w:firstLine="22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07BA" w:rsidTr="00692AC9">
        <w:trPr>
          <w:trHeight w:hRule="exact" w:val="624"/>
        </w:trPr>
        <w:tc>
          <w:tcPr>
            <w:tcW w:w="1195" w:type="dxa"/>
            <w:gridSpan w:val="2"/>
            <w:vMerge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007BA" w:rsidRPr="005E7EA6" w:rsidRDefault="00A007BA" w:rsidP="00692AC9">
            <w:pPr>
              <w:spacing w:beforeLines="50" w:afterLines="50" w:line="3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97" w:type="dxa"/>
            <w:vMerge/>
            <w:vAlign w:val="center"/>
          </w:tcPr>
          <w:p w:rsidR="00A007BA" w:rsidRPr="005E7EA6" w:rsidRDefault="00A007BA" w:rsidP="00692AC9">
            <w:pPr>
              <w:spacing w:beforeLines="50" w:afterLines="50" w:line="3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A007BA" w:rsidRPr="005E7EA6" w:rsidRDefault="00A007BA" w:rsidP="00692AC9">
            <w:pPr>
              <w:spacing w:beforeLines="50" w:afterLines="50" w:line="360" w:lineRule="exact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衬板</w:t>
            </w:r>
            <w:r w:rsidR="00DD267A">
              <w:rPr>
                <w:rFonts w:ascii="Arial" w:hAnsi="宋体" w:cs="Arial"/>
                <w:sz w:val="22"/>
              </w:rPr>
              <w:t>附图</w:t>
            </w:r>
            <w:r w:rsidRPr="005E7EA6">
              <w:rPr>
                <w:rFonts w:ascii="Arial" w:hAnsi="宋体" w:cs="Arial"/>
                <w:sz w:val="22"/>
              </w:rPr>
              <w:t>形状</w:t>
            </w:r>
          </w:p>
        </w:tc>
        <w:tc>
          <w:tcPr>
            <w:tcW w:w="3236" w:type="dxa"/>
            <w:gridSpan w:val="4"/>
            <w:vAlign w:val="center"/>
          </w:tcPr>
          <w:p w:rsidR="00A007BA" w:rsidRPr="005E7EA6" w:rsidRDefault="00A007BA" w:rsidP="00692AC9">
            <w:pPr>
              <w:spacing w:beforeLines="50" w:afterLines="50"/>
              <w:ind w:right="660" w:firstLineChars="100" w:firstLine="22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 xml:space="preserve">   </w:t>
            </w:r>
            <w:r w:rsidRPr="005E7EA6">
              <w:rPr>
                <w:rFonts w:ascii="Arial" w:hAnsi="Arial" w:cs="Arial" w:hint="eastAsia"/>
                <w:sz w:val="22"/>
              </w:rPr>
              <w:t xml:space="preserve">    </w:t>
            </w:r>
          </w:p>
        </w:tc>
      </w:tr>
      <w:tr w:rsidR="00A007BA" w:rsidTr="00692AC9">
        <w:trPr>
          <w:trHeight w:hRule="exact" w:val="624"/>
        </w:trPr>
        <w:tc>
          <w:tcPr>
            <w:tcW w:w="1195" w:type="dxa"/>
            <w:gridSpan w:val="2"/>
            <w:vMerge w:val="restart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球磨机</w:t>
            </w:r>
            <w:r>
              <w:rPr>
                <w:rFonts w:ascii="Arial" w:hAnsi="宋体" w:cs="Arial" w:hint="eastAsia"/>
                <w:sz w:val="22"/>
              </w:rPr>
              <w:t xml:space="preserve">      </w:t>
            </w:r>
            <w:r w:rsidRPr="005E7EA6">
              <w:rPr>
                <w:rFonts w:ascii="Arial" w:hAnsi="宋体" w:cs="Arial"/>
                <w:sz w:val="22"/>
              </w:rPr>
              <w:t>电流功率</w:t>
            </w:r>
          </w:p>
        </w:tc>
        <w:tc>
          <w:tcPr>
            <w:tcW w:w="1559" w:type="dxa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额定电压</w:t>
            </w:r>
          </w:p>
        </w:tc>
        <w:tc>
          <w:tcPr>
            <w:tcW w:w="1297" w:type="dxa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V</w:t>
            </w: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ind w:left="1320" w:hangingChars="600" w:hanging="132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补加球间隔</w:t>
            </w:r>
          </w:p>
        </w:tc>
        <w:tc>
          <w:tcPr>
            <w:tcW w:w="3236" w:type="dxa"/>
            <w:gridSpan w:val="4"/>
            <w:vAlign w:val="center"/>
          </w:tcPr>
          <w:p w:rsidR="00A007BA" w:rsidRPr="005E7EA6" w:rsidRDefault="00A007BA" w:rsidP="00692AC9">
            <w:pPr>
              <w:spacing w:beforeLines="50" w:afterLines="50"/>
              <w:ind w:left="1320" w:hangingChars="600" w:hanging="132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07BA" w:rsidTr="00692AC9">
        <w:trPr>
          <w:trHeight w:hRule="exact" w:val="624"/>
        </w:trPr>
        <w:tc>
          <w:tcPr>
            <w:tcW w:w="1195" w:type="dxa"/>
            <w:gridSpan w:val="2"/>
            <w:vMerge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额定电流</w:t>
            </w:r>
          </w:p>
        </w:tc>
        <w:tc>
          <w:tcPr>
            <w:tcW w:w="1297" w:type="dxa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 xml:space="preserve">A </w:t>
            </w: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实际平均电流</w:t>
            </w:r>
          </w:p>
        </w:tc>
        <w:tc>
          <w:tcPr>
            <w:tcW w:w="2383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ind w:left="1320" w:hangingChars="600" w:hanging="13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3" w:type="dxa"/>
            <w:vAlign w:val="center"/>
          </w:tcPr>
          <w:p w:rsidR="00A007BA" w:rsidRPr="005E7EA6" w:rsidRDefault="00A007BA" w:rsidP="00692AC9">
            <w:pPr>
              <w:spacing w:beforeLines="50" w:afterLines="50"/>
              <w:ind w:left="1320" w:hangingChars="600" w:hanging="132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A</w:t>
            </w:r>
          </w:p>
        </w:tc>
      </w:tr>
      <w:tr w:rsidR="00A007BA" w:rsidTr="00692AC9">
        <w:trPr>
          <w:trHeight w:hRule="exact" w:val="624"/>
        </w:trPr>
        <w:tc>
          <w:tcPr>
            <w:tcW w:w="1195" w:type="dxa"/>
            <w:gridSpan w:val="2"/>
            <w:vMerge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额定功率</w:t>
            </w:r>
          </w:p>
        </w:tc>
        <w:tc>
          <w:tcPr>
            <w:tcW w:w="1297" w:type="dxa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KW</w:t>
            </w: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实际平均功率</w:t>
            </w:r>
          </w:p>
        </w:tc>
        <w:tc>
          <w:tcPr>
            <w:tcW w:w="2383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ind w:left="1320" w:hangingChars="600" w:hanging="13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3" w:type="dxa"/>
            <w:vAlign w:val="center"/>
          </w:tcPr>
          <w:p w:rsidR="00A007BA" w:rsidRPr="005E7EA6" w:rsidRDefault="00A007BA" w:rsidP="00692AC9">
            <w:pPr>
              <w:spacing w:beforeLines="50" w:afterLines="50"/>
              <w:ind w:left="1320" w:hangingChars="600" w:hanging="132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KW</w:t>
            </w:r>
          </w:p>
        </w:tc>
      </w:tr>
      <w:tr w:rsidR="00A007BA" w:rsidTr="00692AC9">
        <w:trPr>
          <w:trHeight w:hRule="exact" w:val="624"/>
        </w:trPr>
        <w:tc>
          <w:tcPr>
            <w:tcW w:w="2754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球磨机设计出力</w:t>
            </w:r>
          </w:p>
        </w:tc>
        <w:tc>
          <w:tcPr>
            <w:tcW w:w="1297" w:type="dxa"/>
            <w:vAlign w:val="center"/>
          </w:tcPr>
          <w:p w:rsidR="00A007BA" w:rsidRPr="005E7EA6" w:rsidRDefault="00A007BA" w:rsidP="00692AC9">
            <w:pPr>
              <w:spacing w:beforeLines="50" w:afterLines="50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t/h</w:t>
            </w: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极限出力</w:t>
            </w:r>
          </w:p>
        </w:tc>
        <w:tc>
          <w:tcPr>
            <w:tcW w:w="2383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3" w:type="dxa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t/h</w:t>
            </w:r>
          </w:p>
        </w:tc>
      </w:tr>
      <w:tr w:rsidR="00A007BA" w:rsidTr="00692AC9">
        <w:trPr>
          <w:trHeight w:hRule="exact" w:val="624"/>
        </w:trPr>
        <w:tc>
          <w:tcPr>
            <w:tcW w:w="2754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球磨机实际平均出力</w:t>
            </w:r>
          </w:p>
        </w:tc>
        <w:tc>
          <w:tcPr>
            <w:tcW w:w="1297" w:type="dxa"/>
            <w:vAlign w:val="center"/>
          </w:tcPr>
          <w:p w:rsidR="00A007BA" w:rsidRPr="005E7EA6" w:rsidRDefault="00A007BA" w:rsidP="00692AC9">
            <w:pPr>
              <w:spacing w:beforeLines="50" w:afterLines="50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t/h</w:t>
            </w: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满负荷给煤量</w:t>
            </w:r>
          </w:p>
        </w:tc>
        <w:tc>
          <w:tcPr>
            <w:tcW w:w="2383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3" w:type="dxa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t/h</w:t>
            </w:r>
          </w:p>
        </w:tc>
      </w:tr>
      <w:tr w:rsidR="00A007BA" w:rsidTr="00692AC9">
        <w:trPr>
          <w:trHeight w:hRule="exact" w:val="624"/>
        </w:trPr>
        <w:tc>
          <w:tcPr>
            <w:tcW w:w="2754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设计</w:t>
            </w:r>
            <w:proofErr w:type="gramStart"/>
            <w:r w:rsidRPr="005E7EA6">
              <w:rPr>
                <w:rFonts w:ascii="Arial" w:hAnsi="宋体" w:cs="Arial"/>
                <w:sz w:val="22"/>
              </w:rPr>
              <w:t>装球量</w:t>
            </w:r>
            <w:proofErr w:type="gramEnd"/>
          </w:p>
        </w:tc>
        <w:tc>
          <w:tcPr>
            <w:tcW w:w="1297" w:type="dxa"/>
            <w:vAlign w:val="center"/>
          </w:tcPr>
          <w:p w:rsidR="00A007BA" w:rsidRPr="005E7EA6" w:rsidRDefault="00A007BA" w:rsidP="00692AC9">
            <w:pPr>
              <w:spacing w:beforeLines="50" w:afterLines="50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上次</w:t>
            </w:r>
            <w:proofErr w:type="gramStart"/>
            <w:r w:rsidRPr="005E7EA6">
              <w:rPr>
                <w:rFonts w:ascii="Arial" w:hAnsi="宋体" w:cs="Arial"/>
                <w:sz w:val="22"/>
              </w:rPr>
              <w:t>加球</w:t>
            </w:r>
            <w:r>
              <w:rPr>
                <w:rFonts w:ascii="Arial" w:hAnsi="宋体" w:cs="Arial"/>
                <w:sz w:val="22"/>
              </w:rPr>
              <w:t>数量</w:t>
            </w:r>
            <w:proofErr w:type="gramEnd"/>
          </w:p>
        </w:tc>
        <w:tc>
          <w:tcPr>
            <w:tcW w:w="3236" w:type="dxa"/>
            <w:gridSpan w:val="4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07BA" w:rsidTr="00692AC9">
        <w:trPr>
          <w:trHeight w:hRule="exact" w:val="624"/>
        </w:trPr>
        <w:tc>
          <w:tcPr>
            <w:tcW w:w="2754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实际</w:t>
            </w:r>
            <w:proofErr w:type="gramStart"/>
            <w:r w:rsidRPr="005E7EA6">
              <w:rPr>
                <w:rFonts w:ascii="Arial" w:hAnsi="宋体" w:cs="Arial"/>
                <w:sz w:val="22"/>
              </w:rPr>
              <w:t>装球量</w:t>
            </w:r>
            <w:proofErr w:type="gramEnd"/>
          </w:p>
        </w:tc>
        <w:tc>
          <w:tcPr>
            <w:tcW w:w="1297" w:type="dxa"/>
            <w:vAlign w:val="center"/>
          </w:tcPr>
          <w:p w:rsidR="00A007BA" w:rsidRPr="005E7EA6" w:rsidRDefault="00A007BA" w:rsidP="00692AC9">
            <w:pPr>
              <w:spacing w:beforeLines="50" w:afterLines="50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补加球规格</w:t>
            </w:r>
          </w:p>
        </w:tc>
        <w:tc>
          <w:tcPr>
            <w:tcW w:w="3236" w:type="dxa"/>
            <w:gridSpan w:val="4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07BA" w:rsidTr="00692AC9">
        <w:trPr>
          <w:trHeight w:hRule="exact" w:val="624"/>
        </w:trPr>
        <w:tc>
          <w:tcPr>
            <w:tcW w:w="2754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磨球规格</w:t>
            </w:r>
            <w:r w:rsidRPr="005E7EA6">
              <w:rPr>
                <w:rFonts w:ascii="Arial" w:hAnsi="Arial" w:cs="Arial"/>
                <w:sz w:val="22"/>
              </w:rPr>
              <w:t>/</w:t>
            </w:r>
            <w:r w:rsidRPr="005E7EA6">
              <w:rPr>
                <w:rFonts w:ascii="Arial" w:hAnsi="宋体" w:cs="Arial"/>
                <w:sz w:val="22"/>
              </w:rPr>
              <w:t>级配</w:t>
            </w:r>
          </w:p>
        </w:tc>
        <w:tc>
          <w:tcPr>
            <w:tcW w:w="7374" w:type="dxa"/>
            <w:gridSpan w:val="9"/>
            <w:vAlign w:val="center"/>
          </w:tcPr>
          <w:p w:rsidR="00A007BA" w:rsidRPr="005E7EA6" w:rsidRDefault="00A007BA" w:rsidP="00692AC9">
            <w:pPr>
              <w:pStyle w:val="xl40"/>
              <w:spacing w:beforeLines="50" w:beforeAutospacing="0" w:afterLines="50" w:afterAutospacing="0"/>
              <w:jc w:val="right"/>
              <w:textAlignment w:val="auto"/>
              <w:rPr>
                <w:rFonts w:ascii="Arial" w:eastAsia="宋体" w:hAnsi="Arial" w:cs="Arial"/>
                <w:sz w:val="22"/>
                <w:lang w:val="en-AU" w:eastAsia="zh-CN"/>
              </w:rPr>
            </w:pPr>
          </w:p>
        </w:tc>
      </w:tr>
      <w:tr w:rsidR="00A007BA" w:rsidTr="00692AC9">
        <w:trPr>
          <w:trHeight w:hRule="exact" w:val="824"/>
        </w:trPr>
        <w:tc>
          <w:tcPr>
            <w:tcW w:w="2754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钢球材质</w:t>
            </w:r>
            <w:r w:rsidRPr="005E7EA6">
              <w:rPr>
                <w:rFonts w:ascii="Arial" w:hAnsi="Arial" w:cs="Arial"/>
                <w:sz w:val="22"/>
              </w:rPr>
              <w:t>/</w:t>
            </w:r>
            <w:r w:rsidRPr="005E7EA6">
              <w:rPr>
                <w:rFonts w:ascii="Arial" w:hAnsi="宋体" w:cs="Arial"/>
                <w:sz w:val="22"/>
              </w:rPr>
              <w:t>铬含量</w:t>
            </w:r>
          </w:p>
        </w:tc>
        <w:tc>
          <w:tcPr>
            <w:tcW w:w="2296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DD267A" w:rsidP="00692AC9">
            <w:pPr>
              <w:spacing w:beforeLines="50" w:afterLines="50"/>
              <w:rPr>
                <w:rFonts w:ascii="Arial" w:hAnsi="Arial" w:cs="Arial"/>
                <w:sz w:val="22"/>
              </w:rPr>
            </w:pPr>
            <w:r>
              <w:rPr>
                <w:rFonts w:ascii="Arial" w:hAnsi="宋体" w:cs="Arial"/>
                <w:sz w:val="22"/>
              </w:rPr>
              <w:t>钢球</w:t>
            </w:r>
            <w:r w:rsidR="00A007BA" w:rsidRPr="005E7EA6">
              <w:rPr>
                <w:rFonts w:ascii="Arial" w:hAnsi="宋体" w:cs="Arial"/>
                <w:sz w:val="22"/>
              </w:rPr>
              <w:t>硬度</w:t>
            </w:r>
            <w:r w:rsidR="00A007BA" w:rsidRPr="005E7EA6">
              <w:rPr>
                <w:rFonts w:ascii="Arial" w:hAnsi="Arial" w:cs="Arial"/>
                <w:sz w:val="22"/>
              </w:rPr>
              <w:t>HRC</w:t>
            </w:r>
          </w:p>
        </w:tc>
        <w:tc>
          <w:tcPr>
            <w:tcW w:w="3236" w:type="dxa"/>
            <w:gridSpan w:val="4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07BA" w:rsidTr="00692AC9">
        <w:trPr>
          <w:trHeight w:hRule="exact" w:val="624"/>
        </w:trPr>
        <w:tc>
          <w:tcPr>
            <w:tcW w:w="2754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球耗</w:t>
            </w:r>
          </w:p>
        </w:tc>
        <w:tc>
          <w:tcPr>
            <w:tcW w:w="1327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69" w:type="dxa"/>
            <w:vAlign w:val="center"/>
          </w:tcPr>
          <w:p w:rsidR="00A007BA" w:rsidRPr="005E7EA6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g/t</w:t>
            </w: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煤粉细度</w:t>
            </w:r>
            <w:r w:rsidRPr="005E7EA6">
              <w:rPr>
                <w:rFonts w:ascii="Arial" w:hAnsi="Arial" w:cs="Arial"/>
                <w:sz w:val="22"/>
              </w:rPr>
              <w:t>R90</w:t>
            </w:r>
          </w:p>
        </w:tc>
        <w:tc>
          <w:tcPr>
            <w:tcW w:w="1816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%</w:t>
            </w:r>
          </w:p>
        </w:tc>
      </w:tr>
      <w:tr w:rsidR="00A007BA" w:rsidRPr="005E7EA6" w:rsidTr="00692AC9">
        <w:trPr>
          <w:trHeight w:hRule="exact" w:val="624"/>
        </w:trPr>
        <w:tc>
          <w:tcPr>
            <w:tcW w:w="2754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单台磨全年累计磨煤量</w:t>
            </w:r>
          </w:p>
        </w:tc>
        <w:tc>
          <w:tcPr>
            <w:tcW w:w="1327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69" w:type="dxa"/>
            <w:vAlign w:val="center"/>
          </w:tcPr>
          <w:p w:rsidR="00A007BA" w:rsidRPr="005E7EA6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5E7EA6">
              <w:rPr>
                <w:rFonts w:ascii="Arial" w:hAnsi="宋体" w:cs="Arial"/>
                <w:sz w:val="22"/>
              </w:rPr>
              <w:t>全年总磨煤量</w:t>
            </w:r>
            <w:proofErr w:type="gramEnd"/>
          </w:p>
        </w:tc>
        <w:tc>
          <w:tcPr>
            <w:tcW w:w="1816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t</w:t>
            </w:r>
          </w:p>
        </w:tc>
      </w:tr>
      <w:tr w:rsidR="00A007BA" w:rsidRPr="005E7EA6" w:rsidTr="00692AC9">
        <w:trPr>
          <w:trHeight w:hRule="exact" w:val="624"/>
        </w:trPr>
        <w:tc>
          <w:tcPr>
            <w:tcW w:w="2754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lastRenderedPageBreak/>
              <w:t>目前煤源产地</w:t>
            </w:r>
          </w:p>
        </w:tc>
        <w:tc>
          <w:tcPr>
            <w:tcW w:w="2296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煤矸石比例</w:t>
            </w:r>
          </w:p>
        </w:tc>
        <w:tc>
          <w:tcPr>
            <w:tcW w:w="3236" w:type="dxa"/>
            <w:gridSpan w:val="4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07BA" w:rsidRPr="005E7EA6" w:rsidTr="00692AC9">
        <w:trPr>
          <w:trHeight w:hRule="exact" w:val="624"/>
        </w:trPr>
        <w:tc>
          <w:tcPr>
            <w:tcW w:w="2754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煤的种类</w:t>
            </w:r>
          </w:p>
        </w:tc>
        <w:tc>
          <w:tcPr>
            <w:tcW w:w="2296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宋体" w:cs="Arial"/>
                <w:sz w:val="22"/>
              </w:rPr>
              <w:t>煤矸石硬</w:t>
            </w:r>
            <w:r w:rsidRPr="005E7EA6">
              <w:rPr>
                <w:rFonts w:ascii="Arial" w:hAnsi="宋体" w:cs="Arial"/>
                <w:sz w:val="22"/>
              </w:rPr>
              <w:t>度</w:t>
            </w:r>
          </w:p>
        </w:tc>
        <w:tc>
          <w:tcPr>
            <w:tcW w:w="3236" w:type="dxa"/>
            <w:gridSpan w:val="4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07BA" w:rsidRPr="005E7EA6" w:rsidTr="00692AC9">
        <w:trPr>
          <w:trHeight w:hRule="exact" w:val="624"/>
        </w:trPr>
        <w:tc>
          <w:tcPr>
            <w:tcW w:w="2754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煤的灰分</w:t>
            </w:r>
          </w:p>
        </w:tc>
        <w:tc>
          <w:tcPr>
            <w:tcW w:w="1327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69" w:type="dxa"/>
            <w:vAlign w:val="center"/>
          </w:tcPr>
          <w:p w:rsidR="00A007BA" w:rsidRPr="005E7EA6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煤矸石最大粒</w:t>
            </w:r>
          </w:p>
        </w:tc>
        <w:tc>
          <w:tcPr>
            <w:tcW w:w="1816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mm</w:t>
            </w:r>
          </w:p>
        </w:tc>
      </w:tr>
      <w:tr w:rsidR="00A007BA" w:rsidRPr="005E7EA6" w:rsidTr="00692AC9">
        <w:trPr>
          <w:trHeight w:hRule="exact" w:val="624"/>
        </w:trPr>
        <w:tc>
          <w:tcPr>
            <w:tcW w:w="2754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煤的热值</w:t>
            </w:r>
          </w:p>
        </w:tc>
        <w:tc>
          <w:tcPr>
            <w:tcW w:w="1327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69" w:type="dxa"/>
            <w:vAlign w:val="center"/>
          </w:tcPr>
          <w:p w:rsidR="00A007BA" w:rsidRPr="005E7EA6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煤的水分</w:t>
            </w:r>
          </w:p>
        </w:tc>
        <w:tc>
          <w:tcPr>
            <w:tcW w:w="1816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%</w:t>
            </w:r>
          </w:p>
        </w:tc>
      </w:tr>
      <w:tr w:rsidR="00A007BA" w:rsidRPr="005E7EA6" w:rsidTr="00692AC9">
        <w:trPr>
          <w:trHeight w:hRule="exact" w:val="624"/>
        </w:trPr>
        <w:tc>
          <w:tcPr>
            <w:tcW w:w="2754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煤耗</w:t>
            </w:r>
          </w:p>
        </w:tc>
        <w:tc>
          <w:tcPr>
            <w:tcW w:w="1327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69" w:type="dxa"/>
            <w:vAlign w:val="center"/>
          </w:tcPr>
          <w:p w:rsidR="00A007BA" w:rsidRPr="005E7EA6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g/</w:t>
            </w:r>
            <w:proofErr w:type="spellStart"/>
            <w:r w:rsidRPr="005E7EA6">
              <w:rPr>
                <w:rFonts w:ascii="Arial" w:hAnsi="Arial" w:cs="Arial"/>
                <w:sz w:val="22"/>
              </w:rPr>
              <w:t>kwh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厂用电率</w:t>
            </w:r>
          </w:p>
        </w:tc>
        <w:tc>
          <w:tcPr>
            <w:tcW w:w="1816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%</w:t>
            </w:r>
          </w:p>
        </w:tc>
      </w:tr>
      <w:tr w:rsidR="00A007BA" w:rsidRPr="005E7EA6" w:rsidTr="00692AC9">
        <w:trPr>
          <w:trHeight w:hRule="exact" w:val="624"/>
        </w:trPr>
        <w:tc>
          <w:tcPr>
            <w:tcW w:w="2754" w:type="dxa"/>
            <w:gridSpan w:val="3"/>
            <w:vAlign w:val="center"/>
          </w:tcPr>
          <w:p w:rsidR="00A007BA" w:rsidRPr="000A2071" w:rsidRDefault="00A007BA" w:rsidP="00692AC9">
            <w:pPr>
              <w:spacing w:beforeLines="50" w:afterLines="50"/>
              <w:ind w:right="24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A2071">
              <w:rPr>
                <w:rFonts w:ascii="Arial" w:hAnsi="宋体" w:cs="Arial"/>
                <w:color w:val="FF0000"/>
                <w:sz w:val="22"/>
              </w:rPr>
              <w:t>期望出力</w:t>
            </w:r>
          </w:p>
        </w:tc>
        <w:tc>
          <w:tcPr>
            <w:tcW w:w="1327" w:type="dxa"/>
            <w:gridSpan w:val="2"/>
            <w:vAlign w:val="center"/>
          </w:tcPr>
          <w:p w:rsidR="00A007BA" w:rsidRPr="000A2071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69" w:type="dxa"/>
            <w:vAlign w:val="center"/>
          </w:tcPr>
          <w:p w:rsidR="00A007BA" w:rsidRPr="000A2071" w:rsidRDefault="00A007BA" w:rsidP="00692AC9">
            <w:pPr>
              <w:spacing w:beforeLines="50" w:afterLines="50"/>
              <w:jc w:val="right"/>
              <w:rPr>
                <w:rFonts w:ascii="Arial" w:hAnsi="Arial" w:cs="Arial"/>
                <w:color w:val="FF0000"/>
                <w:sz w:val="22"/>
              </w:rPr>
            </w:pPr>
            <w:r w:rsidRPr="000A2071">
              <w:rPr>
                <w:rFonts w:ascii="Arial" w:hAnsi="Arial" w:cs="Arial"/>
                <w:color w:val="FF0000"/>
                <w:sz w:val="22"/>
              </w:rPr>
              <w:t>t/h</w:t>
            </w:r>
          </w:p>
        </w:tc>
        <w:tc>
          <w:tcPr>
            <w:tcW w:w="1842" w:type="dxa"/>
            <w:gridSpan w:val="2"/>
            <w:vAlign w:val="center"/>
          </w:tcPr>
          <w:p w:rsidR="00A007BA" w:rsidRPr="000A2071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A2071">
              <w:rPr>
                <w:rFonts w:ascii="Arial" w:hAnsi="宋体" w:cs="Arial"/>
                <w:color w:val="FF0000"/>
                <w:sz w:val="22"/>
              </w:rPr>
              <w:t>期望细度</w:t>
            </w:r>
            <w:r w:rsidRPr="000A2071">
              <w:rPr>
                <w:rFonts w:ascii="Arial" w:hAnsi="Arial" w:cs="Arial"/>
                <w:color w:val="FF0000"/>
                <w:sz w:val="22"/>
              </w:rPr>
              <w:t>R90</w:t>
            </w:r>
          </w:p>
        </w:tc>
        <w:tc>
          <w:tcPr>
            <w:tcW w:w="1816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Arial" w:cs="Arial"/>
                <w:sz w:val="22"/>
              </w:rPr>
              <w:t>%</w:t>
            </w:r>
          </w:p>
        </w:tc>
      </w:tr>
      <w:tr w:rsidR="00A007BA" w:rsidRPr="005E7EA6" w:rsidTr="00692AC9">
        <w:trPr>
          <w:trHeight w:hRule="exact" w:val="624"/>
        </w:trPr>
        <w:tc>
          <w:tcPr>
            <w:tcW w:w="2754" w:type="dxa"/>
            <w:gridSpan w:val="3"/>
            <w:vAlign w:val="center"/>
          </w:tcPr>
          <w:p w:rsidR="00A007BA" w:rsidRPr="000A2071" w:rsidRDefault="00A007BA" w:rsidP="00692AC9">
            <w:pPr>
              <w:spacing w:beforeLines="50" w:afterLines="50"/>
              <w:ind w:right="240"/>
              <w:jc w:val="center"/>
              <w:rPr>
                <w:rFonts w:ascii="Arial" w:hAnsi="宋体" w:cs="Arial"/>
                <w:color w:val="FF0000"/>
                <w:sz w:val="22"/>
              </w:rPr>
            </w:pPr>
            <w:r w:rsidRPr="000A2071">
              <w:rPr>
                <w:rFonts w:ascii="Arial" w:hAnsi="宋体" w:cs="Arial"/>
                <w:color w:val="FF0000"/>
                <w:sz w:val="22"/>
              </w:rPr>
              <w:t>煤炭粒度级配</w:t>
            </w:r>
          </w:p>
        </w:tc>
        <w:tc>
          <w:tcPr>
            <w:tcW w:w="7374" w:type="dxa"/>
            <w:gridSpan w:val="9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07BA" w:rsidRPr="005E7EA6" w:rsidTr="00692AC9">
        <w:trPr>
          <w:trHeight w:val="4140"/>
        </w:trPr>
        <w:tc>
          <w:tcPr>
            <w:tcW w:w="2754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ind w:right="240"/>
              <w:jc w:val="center"/>
              <w:rPr>
                <w:rFonts w:ascii="Arial" w:hAnsi="宋体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其他意见</w:t>
            </w:r>
          </w:p>
        </w:tc>
        <w:tc>
          <w:tcPr>
            <w:tcW w:w="7374" w:type="dxa"/>
            <w:gridSpan w:val="9"/>
            <w:vAlign w:val="center"/>
          </w:tcPr>
          <w:p w:rsidR="00A007BA" w:rsidRPr="005E7EA6" w:rsidRDefault="00A007BA" w:rsidP="00692AC9">
            <w:pPr>
              <w:spacing w:beforeLines="50" w:afterLines="50"/>
              <w:rPr>
                <w:rFonts w:ascii="Arial" w:hAnsi="Arial" w:cs="Arial"/>
                <w:sz w:val="22"/>
              </w:rPr>
            </w:pPr>
          </w:p>
        </w:tc>
      </w:tr>
      <w:tr w:rsidR="00A007BA" w:rsidTr="00692AC9">
        <w:trPr>
          <w:trHeight w:val="420"/>
        </w:trPr>
        <w:tc>
          <w:tcPr>
            <w:tcW w:w="2754" w:type="dxa"/>
            <w:gridSpan w:val="3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以前是否了解这种技术</w:t>
            </w:r>
          </w:p>
        </w:tc>
        <w:tc>
          <w:tcPr>
            <w:tcW w:w="7374" w:type="dxa"/>
            <w:gridSpan w:val="9"/>
          </w:tcPr>
          <w:p w:rsidR="00A007BA" w:rsidRPr="005E7EA6" w:rsidRDefault="00A007BA" w:rsidP="00692AC9">
            <w:pPr>
              <w:spacing w:beforeLines="50" w:afterLines="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  </w:t>
            </w:r>
          </w:p>
        </w:tc>
      </w:tr>
      <w:tr w:rsidR="00A007BA" w:rsidTr="00692AC9">
        <w:trPr>
          <w:trHeight w:val="565"/>
        </w:trPr>
        <w:tc>
          <w:tcPr>
            <w:tcW w:w="1091" w:type="dxa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填表人</w:t>
            </w:r>
          </w:p>
        </w:tc>
        <w:tc>
          <w:tcPr>
            <w:tcW w:w="1663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rPr>
                <w:rFonts w:ascii="Arial" w:hAnsi="Arial" w:cs="Arial"/>
                <w:sz w:val="22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A007BA" w:rsidRPr="005E7EA6" w:rsidRDefault="00A007BA" w:rsidP="00692AC9">
            <w:pPr>
              <w:spacing w:beforeLines="50" w:afterLines="50"/>
              <w:jc w:val="center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电话</w:t>
            </w:r>
          </w:p>
        </w:tc>
        <w:tc>
          <w:tcPr>
            <w:tcW w:w="2151" w:type="dxa"/>
            <w:gridSpan w:val="2"/>
          </w:tcPr>
          <w:p w:rsidR="00A007BA" w:rsidRPr="005E7EA6" w:rsidRDefault="00A007BA" w:rsidP="00692AC9">
            <w:pPr>
              <w:spacing w:beforeLines="50" w:afterLines="50"/>
              <w:rPr>
                <w:rFonts w:ascii="Arial" w:hAnsi="Arial" w:cs="Arial"/>
                <w:sz w:val="22"/>
              </w:rPr>
            </w:pPr>
          </w:p>
        </w:tc>
        <w:tc>
          <w:tcPr>
            <w:tcW w:w="996" w:type="dxa"/>
            <w:gridSpan w:val="2"/>
          </w:tcPr>
          <w:p w:rsidR="00A007BA" w:rsidRPr="005E7EA6" w:rsidRDefault="00A007BA" w:rsidP="00692AC9">
            <w:pPr>
              <w:spacing w:beforeLines="50" w:afterLines="50"/>
              <w:rPr>
                <w:rFonts w:ascii="Arial" w:hAnsi="Arial" w:cs="Arial"/>
                <w:sz w:val="22"/>
              </w:rPr>
            </w:pPr>
            <w:r w:rsidRPr="005E7EA6">
              <w:rPr>
                <w:rFonts w:ascii="Arial" w:hAnsi="宋体" w:cs="Arial"/>
                <w:sz w:val="22"/>
              </w:rPr>
              <w:t>邮箱</w:t>
            </w:r>
          </w:p>
        </w:tc>
        <w:tc>
          <w:tcPr>
            <w:tcW w:w="2900" w:type="dxa"/>
            <w:gridSpan w:val="3"/>
          </w:tcPr>
          <w:p w:rsidR="00A007BA" w:rsidRPr="005E7EA6" w:rsidRDefault="00A007BA" w:rsidP="00692AC9">
            <w:pPr>
              <w:spacing w:beforeLines="50" w:afterLines="50"/>
              <w:rPr>
                <w:rFonts w:ascii="Arial" w:hAnsi="Arial" w:cs="Arial"/>
                <w:sz w:val="22"/>
              </w:rPr>
            </w:pPr>
          </w:p>
        </w:tc>
      </w:tr>
    </w:tbl>
    <w:p w:rsidR="00CD7D6E" w:rsidRDefault="00CD7D6E"/>
    <w:p w:rsidR="00657C3B" w:rsidRDefault="00657C3B"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这张表填制完成后，</w:t>
      </w:r>
      <w:hyperlink r:id="rId6" w:history="1">
        <w:r w:rsidRPr="004C1605">
          <w:rPr>
            <w:rStyle w:val="a5"/>
            <w:rFonts w:hint="eastAsia"/>
          </w:rPr>
          <w:t>可一键发送到</w:t>
        </w:r>
        <w:r w:rsidRPr="004C1605">
          <w:rPr>
            <w:rStyle w:val="a5"/>
            <w:rFonts w:hint="eastAsia"/>
          </w:rPr>
          <w:t>km@km0516.com</w:t>
        </w:r>
      </w:hyperlink>
      <w:r>
        <w:rPr>
          <w:rFonts w:hint="eastAsia"/>
        </w:rPr>
        <w:t xml:space="preserve">   </w:t>
      </w:r>
      <w:r>
        <w:rPr>
          <w:rFonts w:hint="eastAsia"/>
        </w:rPr>
        <w:t>邮箱</w:t>
      </w:r>
    </w:p>
    <w:sectPr w:rsidR="00657C3B" w:rsidSect="00CD7D6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484" w:rsidRDefault="007D7484" w:rsidP="00A007BA">
      <w:r>
        <w:separator/>
      </w:r>
    </w:p>
  </w:endnote>
  <w:endnote w:type="continuationSeparator" w:id="0">
    <w:p w:rsidR="007D7484" w:rsidRDefault="007D7484" w:rsidP="00A00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484" w:rsidRDefault="007D7484" w:rsidP="00A007BA">
      <w:r>
        <w:separator/>
      </w:r>
    </w:p>
  </w:footnote>
  <w:footnote w:type="continuationSeparator" w:id="0">
    <w:p w:rsidR="007D7484" w:rsidRDefault="007D7484" w:rsidP="00A00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C9" w:rsidRDefault="00692AC9" w:rsidP="00692AC9">
    <w:pPr>
      <w:rPr>
        <w:rFonts w:hint="eastAsia"/>
      </w:rPr>
    </w:pPr>
  </w:p>
  <w:p w:rsidR="00692AC9" w:rsidRPr="00692AC9" w:rsidRDefault="00692AC9" w:rsidP="00692AC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7BA"/>
    <w:rsid w:val="003831C4"/>
    <w:rsid w:val="00657C3B"/>
    <w:rsid w:val="00661096"/>
    <w:rsid w:val="00692AC9"/>
    <w:rsid w:val="007D473A"/>
    <w:rsid w:val="007D7484"/>
    <w:rsid w:val="00937374"/>
    <w:rsid w:val="00A007BA"/>
    <w:rsid w:val="00CD7D6E"/>
    <w:rsid w:val="00DD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7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7BA"/>
    <w:rPr>
      <w:sz w:val="18"/>
      <w:szCs w:val="18"/>
    </w:rPr>
  </w:style>
  <w:style w:type="paragraph" w:customStyle="1" w:styleId="xl40">
    <w:name w:val="xl40"/>
    <w:basedOn w:val="a"/>
    <w:rsid w:val="00A007BA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Times New Roman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657C3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92A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87;&#19968;&#38190;&#21457;&#36865;&#21040;km@km051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4</cp:revision>
  <dcterms:created xsi:type="dcterms:W3CDTF">2019-06-29T11:27:00Z</dcterms:created>
  <dcterms:modified xsi:type="dcterms:W3CDTF">2019-06-29T11:48:00Z</dcterms:modified>
</cp:coreProperties>
</file>